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EE1E8" w14:textId="77777777" w:rsidR="00D56C9D" w:rsidRPr="00316E56" w:rsidRDefault="00D56C9D" w:rsidP="00D56C9D">
      <w:pPr>
        <w:numPr>
          <w:ilvl w:val="0"/>
          <w:numId w:val="6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16E56">
        <w:rPr>
          <w:rFonts w:ascii="Calibri" w:eastAsia="Calibri" w:hAnsi="Calibri" w:cs="Times New Roman"/>
          <w:noProof/>
        </w:rPr>
        <w:drawing>
          <wp:inline distT="0" distB="0" distL="0" distR="0" wp14:anchorId="601FC12E" wp14:editId="3D42E045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D5CD8" w14:textId="77777777" w:rsidR="00D56C9D" w:rsidRPr="00316E56" w:rsidRDefault="00D56C9D" w:rsidP="00D56C9D">
      <w:pPr>
        <w:numPr>
          <w:ilvl w:val="0"/>
          <w:numId w:val="6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273FA2F6" w14:textId="77777777" w:rsidR="00D56C9D" w:rsidRPr="00316E56" w:rsidRDefault="00D56C9D" w:rsidP="00D56C9D">
      <w:pPr>
        <w:numPr>
          <w:ilvl w:val="0"/>
          <w:numId w:val="6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4F5B7EB3" w14:textId="77777777" w:rsidR="00D56C9D" w:rsidRPr="00316E56" w:rsidRDefault="00D56C9D" w:rsidP="00D56C9D">
      <w:pPr>
        <w:numPr>
          <w:ilvl w:val="0"/>
          <w:numId w:val="6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04186FE0" w14:textId="77777777" w:rsidR="00D56C9D" w:rsidRPr="00316E56" w:rsidRDefault="00D56C9D" w:rsidP="00D56C9D">
      <w:pPr>
        <w:numPr>
          <w:ilvl w:val="0"/>
          <w:numId w:val="6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ДВА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ДЦЯТА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56C9D" w:rsidRPr="00316E56" w14:paraId="6876178D" w14:textId="77777777" w:rsidTr="005B754D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3888857E" w14:textId="77777777" w:rsidR="00D56C9D" w:rsidRPr="00316E56" w:rsidRDefault="00D56C9D" w:rsidP="005B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157261D4" w14:textId="77777777" w:rsidR="00D56C9D" w:rsidRPr="00316E56" w:rsidRDefault="00D56C9D" w:rsidP="00D56C9D">
      <w:pPr>
        <w:numPr>
          <w:ilvl w:val="0"/>
          <w:numId w:val="6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361C552A" w14:textId="77777777" w:rsidR="00F7043D" w:rsidRPr="000679A6" w:rsidRDefault="00F7043D" w:rsidP="00713A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00BE895F" w14:textId="77777777" w:rsidR="00ED0F6F" w:rsidRDefault="00713A8E" w:rsidP="00713A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деякі питання, пов’язані з приватизацією об’єктів,</w:t>
      </w:r>
      <w:r w:rsidR="00C940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77FC0964" w14:textId="63DBC26C" w:rsidR="000679A6" w:rsidRDefault="00713A8E" w:rsidP="00713A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що належать до комунальної власності </w:t>
      </w:r>
      <w:r w:rsidR="00C940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1B013911" w14:textId="77777777" w:rsidR="000679A6" w:rsidRDefault="000679A6" w:rsidP="00713A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8F6FED8" w14:textId="6C579CFB" w:rsidR="000679A6" w:rsidRDefault="000679A6" w:rsidP="00AF75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З метою раціонального та ефективного управління майном комунальної власності, забезпечення реалізації</w:t>
      </w:r>
      <w:r w:rsidR="00D36EA7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приватизацію державного і комунального майна</w:t>
      </w:r>
      <w:r w:rsidR="00CF744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36EA7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0D756D">
        <w:rPr>
          <w:rFonts w:ascii="Times New Roman" w:hAnsi="Times New Roman" w:cs="Times New Roman"/>
          <w:sz w:val="28"/>
          <w:szCs w:val="28"/>
          <w:lang w:val="uk-UA"/>
        </w:rPr>
        <w:t>статтею 26 Закону України «Про місцеве самоврядування в Україні</w:t>
      </w:r>
      <w:r w:rsidR="00CF744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D756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3A1D">
        <w:rPr>
          <w:rFonts w:ascii="Times New Roman" w:hAnsi="Times New Roman" w:cs="Times New Roman"/>
          <w:sz w:val="28"/>
          <w:szCs w:val="28"/>
          <w:lang w:val="uk-UA"/>
        </w:rPr>
        <w:t xml:space="preserve"> ураховуючи </w:t>
      </w:r>
      <w:r w:rsidR="007D5DDB">
        <w:rPr>
          <w:rFonts w:ascii="Times New Roman" w:hAnsi="Times New Roman" w:cs="Times New Roman"/>
          <w:sz w:val="28"/>
          <w:szCs w:val="28"/>
          <w:lang w:val="uk-UA"/>
        </w:rPr>
        <w:t xml:space="preserve">висновки </w:t>
      </w:r>
      <w:r w:rsidR="006C2B77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7D5D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3A1D">
        <w:rPr>
          <w:rFonts w:ascii="Times New Roman" w:hAnsi="Times New Roman" w:cs="Times New Roman"/>
          <w:sz w:val="28"/>
          <w:szCs w:val="28"/>
          <w:lang w:val="uk-UA"/>
        </w:rPr>
        <w:t xml:space="preserve">пропозиції постійної комісії з питань </w:t>
      </w:r>
      <w:r w:rsidR="00533A1D" w:rsidRPr="00533A1D">
        <w:rPr>
          <w:rFonts w:ascii="Times New Roman" w:hAnsi="Times New Roman" w:cs="Times New Roman"/>
          <w:sz w:val="28"/>
          <w:szCs w:val="28"/>
          <w:lang w:val="uk-UA"/>
        </w:rPr>
        <w:t>охорони здоров'я, освіти, молодіжної політики, спорту та комунальної власності</w:t>
      </w:r>
      <w:r w:rsidR="00533A1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D756D">
        <w:rPr>
          <w:rFonts w:ascii="Times New Roman" w:hAnsi="Times New Roman" w:cs="Times New Roman"/>
          <w:sz w:val="28"/>
          <w:szCs w:val="28"/>
          <w:lang w:val="uk-UA"/>
        </w:rPr>
        <w:t xml:space="preserve"> селищна</w:t>
      </w:r>
      <w:r w:rsidR="00CF74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756D">
        <w:rPr>
          <w:rFonts w:ascii="Times New Roman" w:hAnsi="Times New Roman" w:cs="Times New Roman"/>
          <w:sz w:val="28"/>
          <w:szCs w:val="28"/>
          <w:lang w:val="uk-UA"/>
        </w:rPr>
        <w:t xml:space="preserve"> рада</w:t>
      </w:r>
      <w:r w:rsidR="00CF74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75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756D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F704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D756D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704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D756D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F704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D756D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F704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D756D">
        <w:rPr>
          <w:rFonts w:ascii="Times New Roman" w:hAnsi="Times New Roman" w:cs="Times New Roman"/>
          <w:b/>
          <w:sz w:val="28"/>
          <w:szCs w:val="28"/>
          <w:lang w:val="uk-UA"/>
        </w:rPr>
        <w:t>ш</w:t>
      </w:r>
      <w:r w:rsidR="00F704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D756D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704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D756D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 w:rsidR="00F704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D756D">
        <w:rPr>
          <w:rFonts w:ascii="Times New Roman" w:hAnsi="Times New Roman" w:cs="Times New Roman"/>
          <w:b/>
          <w:sz w:val="28"/>
          <w:szCs w:val="28"/>
          <w:lang w:val="uk-UA"/>
        </w:rPr>
        <w:t>а:</w:t>
      </w:r>
    </w:p>
    <w:p w14:paraId="569B6AC0" w14:textId="77777777" w:rsidR="000D756D" w:rsidRDefault="000D756D" w:rsidP="00AF75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433A638" w14:textId="0122398C" w:rsidR="004D3C90" w:rsidRPr="000430A5" w:rsidRDefault="000430A5" w:rsidP="00AF75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1F2D43" w:rsidRPr="000430A5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</w:t>
      </w:r>
      <w:r w:rsidR="001F2D43" w:rsidRPr="000430A5">
        <w:rPr>
          <w:rFonts w:ascii="Times New Roman" w:hAnsi="Times New Roman"/>
          <w:sz w:val="28"/>
          <w:szCs w:val="28"/>
          <w:lang w:val="uk-UA"/>
        </w:rPr>
        <w:t>Перелік об’єктів комунальної власності</w:t>
      </w:r>
      <w:r w:rsidR="00F7043D" w:rsidRPr="000430A5">
        <w:rPr>
          <w:rFonts w:ascii="Times New Roman" w:hAnsi="Times New Roman"/>
          <w:sz w:val="28"/>
          <w:szCs w:val="28"/>
          <w:lang w:val="uk-UA"/>
        </w:rPr>
        <w:t>, що підлягають приватизації</w:t>
      </w:r>
      <w:r w:rsidR="0055740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113C0">
        <w:rPr>
          <w:rFonts w:ascii="Times New Roman" w:hAnsi="Times New Roman"/>
          <w:sz w:val="28"/>
          <w:szCs w:val="28"/>
          <w:lang w:val="uk-UA"/>
        </w:rPr>
        <w:t>у</w:t>
      </w:r>
      <w:r w:rsidR="00557405">
        <w:rPr>
          <w:rFonts w:ascii="Times New Roman" w:hAnsi="Times New Roman"/>
          <w:sz w:val="28"/>
          <w:szCs w:val="28"/>
          <w:lang w:val="uk-UA"/>
        </w:rPr>
        <w:t xml:space="preserve"> 2024 році</w:t>
      </w:r>
      <w:r w:rsidR="00F7043D" w:rsidRPr="000430A5">
        <w:rPr>
          <w:rFonts w:ascii="Times New Roman" w:hAnsi="Times New Roman"/>
          <w:sz w:val="28"/>
          <w:szCs w:val="28"/>
          <w:lang w:val="uk-UA"/>
        </w:rPr>
        <w:t xml:space="preserve"> (д</w:t>
      </w:r>
      <w:r w:rsidR="001F2D43" w:rsidRPr="000430A5">
        <w:rPr>
          <w:rFonts w:ascii="Times New Roman" w:hAnsi="Times New Roman"/>
          <w:sz w:val="28"/>
          <w:szCs w:val="28"/>
          <w:lang w:val="uk-UA"/>
        </w:rPr>
        <w:t>ода</w:t>
      </w:r>
      <w:r w:rsidR="00C94018" w:rsidRPr="000430A5">
        <w:rPr>
          <w:rFonts w:ascii="Times New Roman" w:hAnsi="Times New Roman"/>
          <w:sz w:val="28"/>
          <w:szCs w:val="28"/>
          <w:lang w:val="uk-UA"/>
        </w:rPr>
        <w:t>ється</w:t>
      </w:r>
      <w:r w:rsidR="001F2D43" w:rsidRPr="000430A5">
        <w:rPr>
          <w:rFonts w:ascii="Times New Roman" w:hAnsi="Times New Roman"/>
          <w:sz w:val="28"/>
          <w:szCs w:val="28"/>
          <w:lang w:val="uk-UA"/>
        </w:rPr>
        <w:t>).</w:t>
      </w:r>
      <w:r w:rsidR="001F2D43" w:rsidRPr="000430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C7CA2F5" w14:textId="77777777" w:rsidR="00C94018" w:rsidRDefault="00C94018" w:rsidP="00AF75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4849181" w14:textId="2F5247D2" w:rsidR="004D3C90" w:rsidRDefault="000430A5" w:rsidP="00AF75C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4D3C90">
        <w:rPr>
          <w:rFonts w:ascii="Times New Roman" w:hAnsi="Times New Roman"/>
          <w:sz w:val="28"/>
          <w:szCs w:val="28"/>
          <w:lang w:val="uk-UA"/>
        </w:rPr>
        <w:t xml:space="preserve">Органу приватизації об’єктів та майна спільної власності </w:t>
      </w:r>
      <w:r w:rsidR="00557405">
        <w:rPr>
          <w:rFonts w:ascii="Times New Roman" w:hAnsi="Times New Roman"/>
          <w:sz w:val="28"/>
          <w:szCs w:val="28"/>
          <w:lang w:val="uk-UA"/>
        </w:rPr>
        <w:t>селищної ради</w:t>
      </w:r>
      <w:r w:rsidR="004D3C90">
        <w:rPr>
          <w:rFonts w:ascii="Times New Roman" w:hAnsi="Times New Roman"/>
          <w:sz w:val="28"/>
          <w:szCs w:val="28"/>
          <w:lang w:val="uk-UA"/>
        </w:rPr>
        <w:t xml:space="preserve"> забезпечити приватизацію об’єктів, зазначених у додатку, у </w:t>
      </w:r>
      <w:r w:rsidR="00BA59FC">
        <w:rPr>
          <w:rFonts w:ascii="Times New Roman" w:hAnsi="Times New Roman"/>
          <w:sz w:val="28"/>
          <w:szCs w:val="28"/>
          <w:lang w:val="uk-UA"/>
        </w:rPr>
        <w:t xml:space="preserve">порядку </w:t>
      </w:r>
      <w:r w:rsidR="004D3C90">
        <w:rPr>
          <w:rFonts w:ascii="Times New Roman" w:hAnsi="Times New Roman"/>
          <w:sz w:val="28"/>
          <w:szCs w:val="28"/>
          <w:lang w:val="uk-UA"/>
        </w:rPr>
        <w:t>встановленому</w:t>
      </w:r>
      <w:r w:rsidR="00BA59FC">
        <w:rPr>
          <w:rFonts w:ascii="Times New Roman" w:hAnsi="Times New Roman"/>
          <w:sz w:val="28"/>
          <w:szCs w:val="28"/>
          <w:lang w:val="uk-UA"/>
        </w:rPr>
        <w:t xml:space="preserve"> чинним</w:t>
      </w:r>
      <w:r w:rsidR="004D3C90">
        <w:rPr>
          <w:rFonts w:ascii="Times New Roman" w:hAnsi="Times New Roman"/>
          <w:sz w:val="28"/>
          <w:szCs w:val="28"/>
          <w:lang w:val="uk-UA"/>
        </w:rPr>
        <w:t xml:space="preserve"> законодавством.</w:t>
      </w:r>
    </w:p>
    <w:p w14:paraId="7CCEEF7B" w14:textId="77777777" w:rsidR="005B0701" w:rsidRDefault="005B0701" w:rsidP="00AF75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</w:p>
    <w:p w14:paraId="29C637EC" w14:textId="5F7BC2F9" w:rsidR="00CF1403" w:rsidRDefault="005B0701" w:rsidP="00AF75C9">
      <w:pPr>
        <w:spacing w:after="0" w:line="240" w:lineRule="auto"/>
        <w:jc w:val="both"/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7D5DDB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94018"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>К</w:t>
      </w:r>
      <w:r w:rsidR="00C94018" w:rsidRPr="002F6FA6"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>оординацію</w:t>
      </w:r>
      <w:r w:rsidR="00C94018"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 xml:space="preserve"> роботи щодо виконання даного рішення покласти</w:t>
      </w:r>
      <w:r w:rsidR="00C94018" w:rsidRPr="002F6FA6"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 xml:space="preserve"> на першого заступника селищного голови А</w:t>
      </w:r>
      <w:r w:rsidR="00C94018"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>ндрія</w:t>
      </w:r>
      <w:r w:rsidR="00C94018" w:rsidRPr="002F6FA6"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 xml:space="preserve"> С</w:t>
      </w:r>
      <w:r w:rsidR="00C94018"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>ТОЛБЧЕНКА, к</w:t>
      </w:r>
      <w:r>
        <w:rPr>
          <w:rFonts w:ascii="Times New Roman" w:hAnsi="Times New Roman"/>
          <w:sz w:val="28"/>
          <w:szCs w:val="28"/>
          <w:lang w:val="uk-UA"/>
        </w:rPr>
        <w:t>онтроль</w:t>
      </w:r>
      <w:r w:rsidR="00C94018">
        <w:rPr>
          <w:rFonts w:ascii="Times New Roman" w:hAnsi="Times New Roman"/>
          <w:sz w:val="28"/>
          <w:szCs w:val="28"/>
          <w:lang w:val="uk-UA"/>
        </w:rPr>
        <w:t xml:space="preserve"> -</w:t>
      </w:r>
      <w:r>
        <w:rPr>
          <w:rFonts w:ascii="Times New Roman" w:hAnsi="Times New Roman"/>
          <w:sz w:val="28"/>
          <w:szCs w:val="28"/>
          <w:lang w:val="uk-UA"/>
        </w:rPr>
        <w:t xml:space="preserve"> на постійну </w:t>
      </w:r>
      <w:r w:rsidRPr="002F6FA6">
        <w:rPr>
          <w:rFonts w:ascii="Times New Roman" w:hAnsi="Times New Roman"/>
          <w:sz w:val="28"/>
          <w:szCs w:val="28"/>
          <w:lang w:val="uk-UA"/>
        </w:rPr>
        <w:t>комісію</w:t>
      </w:r>
      <w:r w:rsidR="00C94018">
        <w:rPr>
          <w:rFonts w:ascii="Times New Roman" w:hAnsi="Times New Roman"/>
          <w:sz w:val="28"/>
          <w:szCs w:val="28"/>
          <w:lang w:val="uk-UA"/>
        </w:rPr>
        <w:t xml:space="preserve"> селищної ради</w:t>
      </w:r>
      <w:r w:rsidRPr="002F6FA6">
        <w:rPr>
          <w:rFonts w:ascii="ProbaPro" w:hAnsi="ProbaPro"/>
          <w:color w:val="000000"/>
          <w:sz w:val="28"/>
          <w:szCs w:val="28"/>
          <w:shd w:val="clear" w:color="auto" w:fill="FFFFFF"/>
        </w:rPr>
        <w:t xml:space="preserve"> з питань охорони здоров'я, освіти, молодіжної політики, спорту та комунальної власності</w:t>
      </w:r>
      <w:r w:rsidR="00AF75C9"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>.</w:t>
      </w:r>
      <w:r w:rsidR="00C91D3D" w:rsidRPr="002F6FA6"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14:paraId="29F3BB3A" w14:textId="77777777" w:rsidR="00AF75C9" w:rsidRDefault="00AF75C9" w:rsidP="00AF75C9">
      <w:pPr>
        <w:spacing w:after="0" w:line="240" w:lineRule="auto"/>
        <w:jc w:val="both"/>
        <w:rPr>
          <w:rFonts w:ascii="ProbaPro" w:hAnsi="ProbaPro"/>
          <w:color w:val="000000"/>
          <w:sz w:val="30"/>
          <w:szCs w:val="30"/>
          <w:shd w:val="clear" w:color="auto" w:fill="FFFFFF"/>
          <w:lang w:val="uk-UA"/>
        </w:rPr>
      </w:pPr>
    </w:p>
    <w:p w14:paraId="345C247D" w14:textId="1FC06BFC" w:rsidR="00CF1403" w:rsidRDefault="00CF1403" w:rsidP="00AF75C9">
      <w:pPr>
        <w:spacing w:after="0" w:line="240" w:lineRule="auto"/>
        <w:jc w:val="both"/>
        <w:rPr>
          <w:rFonts w:ascii="ProbaPro" w:hAnsi="ProbaPro"/>
          <w:color w:val="000000"/>
          <w:sz w:val="30"/>
          <w:szCs w:val="30"/>
          <w:shd w:val="clear" w:color="auto" w:fill="FFFFFF"/>
          <w:lang w:val="uk-UA"/>
        </w:rPr>
      </w:pPr>
    </w:p>
    <w:p w14:paraId="4DF09B63" w14:textId="77777777" w:rsidR="00CF1403" w:rsidRDefault="00CF1403" w:rsidP="00AF75C9">
      <w:pPr>
        <w:spacing w:after="0" w:line="240" w:lineRule="auto"/>
        <w:jc w:val="both"/>
        <w:rPr>
          <w:rFonts w:ascii="ProbaPro" w:hAnsi="ProbaPro"/>
          <w:color w:val="000000"/>
          <w:sz w:val="30"/>
          <w:szCs w:val="30"/>
          <w:shd w:val="clear" w:color="auto" w:fill="FFFFFF"/>
          <w:lang w:val="uk-UA"/>
        </w:rPr>
      </w:pPr>
    </w:p>
    <w:p w14:paraId="228605D9" w14:textId="70EAA66D" w:rsidR="006F5155" w:rsidRDefault="009E72AC" w:rsidP="00AF75C9">
      <w:pPr>
        <w:spacing w:after="0" w:line="240" w:lineRule="auto"/>
        <w:jc w:val="both"/>
        <w:rPr>
          <w:rFonts w:ascii="ProbaPro" w:hAnsi="ProbaPro"/>
          <w:b/>
          <w:color w:val="000000"/>
          <w:sz w:val="28"/>
          <w:szCs w:val="28"/>
          <w:shd w:val="clear" w:color="auto" w:fill="FFFFFF"/>
          <w:lang w:val="uk-UA"/>
        </w:rPr>
      </w:pPr>
      <w:r w:rsidRPr="004B688E">
        <w:rPr>
          <w:rFonts w:ascii="ProbaPro" w:hAnsi="ProbaPro"/>
          <w:b/>
          <w:color w:val="000000"/>
          <w:sz w:val="28"/>
          <w:szCs w:val="28"/>
          <w:shd w:val="clear" w:color="auto" w:fill="FFFFFF"/>
          <w:lang w:val="uk-UA"/>
        </w:rPr>
        <w:t>Селищний голова</w:t>
      </w:r>
      <w:r w:rsidRPr="004B688E">
        <w:rPr>
          <w:rFonts w:ascii="ProbaPro" w:hAnsi="ProbaPro"/>
          <w:b/>
          <w:color w:val="000000"/>
          <w:sz w:val="28"/>
          <w:szCs w:val="28"/>
          <w:shd w:val="clear" w:color="auto" w:fill="FFFFFF"/>
          <w:lang w:val="uk-UA"/>
        </w:rPr>
        <w:tab/>
      </w:r>
      <w:r w:rsidRPr="004B688E">
        <w:rPr>
          <w:rFonts w:ascii="ProbaPro" w:hAnsi="ProbaPro"/>
          <w:b/>
          <w:color w:val="000000"/>
          <w:sz w:val="28"/>
          <w:szCs w:val="28"/>
          <w:shd w:val="clear" w:color="auto" w:fill="FFFFFF"/>
          <w:lang w:val="uk-UA"/>
        </w:rPr>
        <w:tab/>
      </w:r>
      <w:r w:rsidRPr="004B688E">
        <w:rPr>
          <w:rFonts w:ascii="ProbaPro" w:hAnsi="ProbaPro"/>
          <w:b/>
          <w:color w:val="000000"/>
          <w:sz w:val="28"/>
          <w:szCs w:val="28"/>
          <w:shd w:val="clear" w:color="auto" w:fill="FFFFFF"/>
          <w:lang w:val="uk-UA"/>
        </w:rPr>
        <w:tab/>
      </w:r>
      <w:r w:rsidRPr="004B688E">
        <w:rPr>
          <w:rFonts w:ascii="ProbaPro" w:hAnsi="ProbaPro"/>
          <w:b/>
          <w:color w:val="000000"/>
          <w:sz w:val="28"/>
          <w:szCs w:val="28"/>
          <w:shd w:val="clear" w:color="auto" w:fill="FFFFFF"/>
          <w:lang w:val="uk-UA"/>
        </w:rPr>
        <w:tab/>
      </w:r>
      <w:r w:rsidR="00CF1403" w:rsidRPr="004B688E">
        <w:rPr>
          <w:rFonts w:ascii="ProbaPro" w:hAnsi="ProbaPro"/>
          <w:b/>
          <w:color w:val="000000"/>
          <w:sz w:val="28"/>
          <w:szCs w:val="28"/>
          <w:shd w:val="clear" w:color="auto" w:fill="FFFFFF"/>
          <w:lang w:val="uk-UA"/>
        </w:rPr>
        <w:t xml:space="preserve">            </w:t>
      </w:r>
      <w:r w:rsidR="00C94018">
        <w:rPr>
          <w:rFonts w:ascii="ProbaPro" w:hAnsi="ProbaPro"/>
          <w:b/>
          <w:color w:val="000000"/>
          <w:sz w:val="28"/>
          <w:szCs w:val="28"/>
          <w:shd w:val="clear" w:color="auto" w:fill="FFFFFF"/>
          <w:lang w:val="uk-UA"/>
        </w:rPr>
        <w:t xml:space="preserve">     </w:t>
      </w:r>
      <w:r w:rsidR="007D5DDB">
        <w:rPr>
          <w:rFonts w:ascii="ProbaPro" w:hAnsi="ProbaPro"/>
          <w:b/>
          <w:color w:val="000000"/>
          <w:sz w:val="28"/>
          <w:szCs w:val="28"/>
          <w:shd w:val="clear" w:color="auto" w:fill="FFFFFF"/>
          <w:lang w:val="uk-UA"/>
        </w:rPr>
        <w:t xml:space="preserve">   </w:t>
      </w:r>
      <w:r w:rsidR="00C94018">
        <w:rPr>
          <w:rFonts w:ascii="ProbaPro" w:hAnsi="ProbaPro"/>
          <w:b/>
          <w:color w:val="000000"/>
          <w:sz w:val="28"/>
          <w:szCs w:val="28"/>
          <w:shd w:val="clear" w:color="auto" w:fill="FFFFFF"/>
          <w:lang w:val="uk-UA"/>
        </w:rPr>
        <w:t xml:space="preserve"> Наталія </w:t>
      </w:r>
      <w:r w:rsidRPr="004B688E">
        <w:rPr>
          <w:rFonts w:ascii="ProbaPro" w:hAnsi="ProbaPro"/>
          <w:b/>
          <w:color w:val="000000"/>
          <w:sz w:val="28"/>
          <w:szCs w:val="28"/>
          <w:shd w:val="clear" w:color="auto" w:fill="FFFFFF"/>
          <w:lang w:val="uk-UA"/>
        </w:rPr>
        <w:t>КОВАЛЕНКО</w:t>
      </w:r>
    </w:p>
    <w:p w14:paraId="74FFA705" w14:textId="0EB75BBD" w:rsidR="00AF75C9" w:rsidRDefault="00AF75C9" w:rsidP="00AF75C9">
      <w:pPr>
        <w:spacing w:after="0" w:line="240" w:lineRule="auto"/>
        <w:jc w:val="both"/>
        <w:rPr>
          <w:rFonts w:ascii="ProbaPro" w:hAnsi="ProbaPro"/>
          <w:b/>
          <w:color w:val="000000"/>
          <w:sz w:val="28"/>
          <w:szCs w:val="28"/>
          <w:shd w:val="clear" w:color="auto" w:fill="FFFFFF"/>
          <w:lang w:val="uk-UA"/>
        </w:rPr>
      </w:pPr>
    </w:p>
    <w:p w14:paraId="2B470AF2" w14:textId="77777777" w:rsidR="00AF75C9" w:rsidRDefault="00AF75C9" w:rsidP="00AF75C9">
      <w:pPr>
        <w:spacing w:after="0" w:line="240" w:lineRule="auto"/>
        <w:jc w:val="both"/>
        <w:rPr>
          <w:rFonts w:ascii="ProbaPro" w:hAnsi="ProbaPro"/>
          <w:b/>
          <w:color w:val="000000"/>
          <w:sz w:val="28"/>
          <w:szCs w:val="28"/>
          <w:shd w:val="clear" w:color="auto" w:fill="FFFFFF"/>
          <w:lang w:val="uk-UA"/>
        </w:rPr>
      </w:pPr>
    </w:p>
    <w:p w14:paraId="19FDF4C4" w14:textId="3EA3BCE6" w:rsidR="007403C0" w:rsidRDefault="007403C0" w:rsidP="00667A56">
      <w:pPr>
        <w:spacing w:after="0"/>
        <w:jc w:val="both"/>
        <w:rPr>
          <w:rFonts w:ascii="ProbaPro" w:hAnsi="ProbaPro"/>
          <w:b/>
          <w:color w:val="000000"/>
          <w:sz w:val="28"/>
          <w:szCs w:val="28"/>
          <w:shd w:val="clear" w:color="auto" w:fill="FFFFFF"/>
          <w:lang w:val="uk-UA"/>
        </w:rPr>
      </w:pPr>
    </w:p>
    <w:p w14:paraId="54E3C66A" w14:textId="77777777" w:rsidR="007403C0" w:rsidRDefault="007403C0" w:rsidP="007403C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смт Петриківка</w:t>
      </w:r>
    </w:p>
    <w:p w14:paraId="413FBDD4" w14:textId="77777777" w:rsidR="007403C0" w:rsidRDefault="007403C0" w:rsidP="007403C0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>16 листопада 2023 року</w:t>
      </w:r>
    </w:p>
    <w:p w14:paraId="667F8D53" w14:textId="73BE8434" w:rsidR="007403C0" w:rsidRPr="00CC2E9D" w:rsidRDefault="007403C0" w:rsidP="007403C0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5</w:t>
      </w:r>
      <w:r w:rsidR="00AF75C9">
        <w:rPr>
          <w:rFonts w:ascii="Times New Roman" w:hAnsi="Times New Roman" w:cs="Times New Roman"/>
          <w:bCs/>
          <w:sz w:val="28"/>
          <w:szCs w:val="28"/>
          <w:lang w:val="uk-UA"/>
        </w:rPr>
        <w:t>99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20/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2A929826" w14:textId="77777777" w:rsidR="007403C0" w:rsidRPr="006F5155" w:rsidRDefault="007403C0" w:rsidP="00667A5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7403C0" w:rsidRPr="006F5155" w:rsidSect="00AF75C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3A4E490E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2" w15:restartNumberingAfterBreak="0">
    <w:nsid w:val="37642C49"/>
    <w:multiLevelType w:val="hybridMultilevel"/>
    <w:tmpl w:val="0AB2BFD4"/>
    <w:lvl w:ilvl="0" w:tplc="BDF4C9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9785D0A"/>
    <w:multiLevelType w:val="multilevel"/>
    <w:tmpl w:val="16C25770"/>
    <w:styleLink w:val="WWNum1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>
    <w:abstractNumId w:val="1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3A8E"/>
    <w:rsid w:val="000430A5"/>
    <w:rsid w:val="000679A6"/>
    <w:rsid w:val="000D756D"/>
    <w:rsid w:val="00111D9B"/>
    <w:rsid w:val="00133910"/>
    <w:rsid w:val="0018232A"/>
    <w:rsid w:val="001D0B4B"/>
    <w:rsid w:val="001F2D43"/>
    <w:rsid w:val="002024B5"/>
    <w:rsid w:val="002B03AE"/>
    <w:rsid w:val="002F6FA6"/>
    <w:rsid w:val="003B4C51"/>
    <w:rsid w:val="003F644D"/>
    <w:rsid w:val="004113C0"/>
    <w:rsid w:val="00475090"/>
    <w:rsid w:val="004B688E"/>
    <w:rsid w:val="004D3C90"/>
    <w:rsid w:val="00533A1D"/>
    <w:rsid w:val="00557405"/>
    <w:rsid w:val="005A6C3A"/>
    <w:rsid w:val="005B0701"/>
    <w:rsid w:val="00667A56"/>
    <w:rsid w:val="00676CE0"/>
    <w:rsid w:val="006C2B77"/>
    <w:rsid w:val="006C5F8A"/>
    <w:rsid w:val="006F5155"/>
    <w:rsid w:val="00713A8E"/>
    <w:rsid w:val="007403C0"/>
    <w:rsid w:val="007A38E9"/>
    <w:rsid w:val="007D5DDB"/>
    <w:rsid w:val="008C6FA9"/>
    <w:rsid w:val="00925471"/>
    <w:rsid w:val="009B0737"/>
    <w:rsid w:val="009E72AC"/>
    <w:rsid w:val="00A138BE"/>
    <w:rsid w:val="00A74FD0"/>
    <w:rsid w:val="00AF75C9"/>
    <w:rsid w:val="00B145D9"/>
    <w:rsid w:val="00B52DB0"/>
    <w:rsid w:val="00B638BC"/>
    <w:rsid w:val="00B80634"/>
    <w:rsid w:val="00B916D6"/>
    <w:rsid w:val="00BA59FC"/>
    <w:rsid w:val="00C537E8"/>
    <w:rsid w:val="00C91D3D"/>
    <w:rsid w:val="00C94018"/>
    <w:rsid w:val="00CF1403"/>
    <w:rsid w:val="00CF63BA"/>
    <w:rsid w:val="00CF7445"/>
    <w:rsid w:val="00D00D51"/>
    <w:rsid w:val="00D36EA7"/>
    <w:rsid w:val="00D56C9D"/>
    <w:rsid w:val="00D56E73"/>
    <w:rsid w:val="00D7794D"/>
    <w:rsid w:val="00DC0E0C"/>
    <w:rsid w:val="00ED0F6F"/>
    <w:rsid w:val="00EE3F94"/>
    <w:rsid w:val="00F7043D"/>
    <w:rsid w:val="00F7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49456"/>
  <w15:docId w15:val="{89252DB9-1C50-4FBE-89CD-4003D509F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6C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C90"/>
    <w:pPr>
      <w:spacing w:after="0" w:line="240" w:lineRule="auto"/>
    </w:pPr>
  </w:style>
  <w:style w:type="paragraph" w:customStyle="1" w:styleId="a4">
    <w:name w:val="Содержимое таблицы"/>
    <w:basedOn w:val="a"/>
    <w:rsid w:val="004D3C9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List Paragraph"/>
    <w:basedOn w:val="a"/>
    <w:qFormat/>
    <w:rsid w:val="00F7043D"/>
    <w:pPr>
      <w:suppressAutoHyphens/>
      <w:autoSpaceDN w:val="0"/>
      <w:spacing w:after="160" w:line="244" w:lineRule="auto"/>
      <w:ind w:left="720"/>
    </w:pPr>
    <w:rPr>
      <w:rFonts w:ascii="Liberation Serif" w:eastAsia="Calibri" w:hAnsi="Liberation Serif" w:cs="Mangal"/>
      <w:kern w:val="3"/>
      <w:sz w:val="24"/>
      <w:szCs w:val="24"/>
      <w:lang w:val="en-US" w:eastAsia="en-US" w:bidi="hi-IN"/>
    </w:rPr>
  </w:style>
  <w:style w:type="numbering" w:customStyle="1" w:styleId="WWNum1">
    <w:name w:val="WWNum1"/>
    <w:rsid w:val="00F7043D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</Pages>
  <Words>829</Words>
  <Characters>474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HP ProBook</cp:lastModifiedBy>
  <cp:revision>41</cp:revision>
  <cp:lastPrinted>2021-03-12T06:33:00Z</cp:lastPrinted>
  <dcterms:created xsi:type="dcterms:W3CDTF">2021-03-11T08:42:00Z</dcterms:created>
  <dcterms:modified xsi:type="dcterms:W3CDTF">2023-11-17T07:21:00Z</dcterms:modified>
</cp:coreProperties>
</file>